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1E3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建水县人民医院院内采购</w:t>
      </w:r>
    </w:p>
    <w:p w14:paraId="653D903A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报名表</w:t>
      </w:r>
    </w:p>
    <w:tbl>
      <w:tblPr>
        <w:tblStyle w:val="3"/>
        <w:tblW w:w="102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8"/>
        <w:gridCol w:w="2559"/>
        <w:gridCol w:w="2560"/>
        <w:gridCol w:w="2561"/>
      </w:tblGrid>
      <w:tr w14:paraId="22F2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2559" w:type="dxa"/>
          </w:tcPr>
          <w:p w14:paraId="389B07C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0047100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59" w:type="dxa"/>
          </w:tcPr>
          <w:p w14:paraId="6DB4B9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59" w:type="dxa"/>
            <w:vAlign w:val="center"/>
          </w:tcPr>
          <w:p w14:paraId="4AAAF00D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2561" w:type="dxa"/>
          </w:tcPr>
          <w:p w14:paraId="00F5942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DF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559" w:type="dxa"/>
          </w:tcPr>
          <w:p w14:paraId="56BCA717"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59" w:type="dxa"/>
          </w:tcPr>
          <w:p w14:paraId="17EF522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 w14:paraId="2CD6115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60" w:type="dxa"/>
          </w:tcPr>
          <w:p w14:paraId="1B23CCC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52A8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2559" w:type="dxa"/>
          </w:tcPr>
          <w:p w14:paraId="41DD31E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7679" w:type="dxa"/>
            <w:gridSpan w:val="3"/>
          </w:tcPr>
          <w:p w14:paraId="5A0547C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（注意：不可一份报名表对应多个项目）</w:t>
            </w:r>
          </w:p>
        </w:tc>
      </w:tr>
      <w:tr w14:paraId="4F47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559" w:type="dxa"/>
          </w:tcPr>
          <w:p w14:paraId="4C4E591F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679" w:type="dxa"/>
            <w:gridSpan w:val="3"/>
          </w:tcPr>
          <w:p w14:paraId="6EF4F49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7A2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238" w:type="dxa"/>
            <w:gridSpan w:val="4"/>
          </w:tcPr>
          <w:p w14:paraId="0B3ED49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承诺书</w:t>
            </w:r>
          </w:p>
        </w:tc>
      </w:tr>
      <w:tr w14:paraId="2F947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9" w:hRule="atLeast"/>
          <w:jc w:val="center"/>
        </w:trPr>
        <w:tc>
          <w:tcPr>
            <w:tcW w:w="10238" w:type="dxa"/>
            <w:gridSpan w:val="4"/>
          </w:tcPr>
          <w:p w14:paraId="00E2FB82">
            <w:pPr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（已知晓医院公告需求，并对提供材料真实性负责。写一份承诺，并加盖公章。提交时把红字删除）</w:t>
            </w:r>
          </w:p>
        </w:tc>
      </w:tr>
    </w:tbl>
    <w:p w14:paraId="0B11F2A6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ECD3AAB"/>
    <w:rsid w:val="1D250B64"/>
    <w:rsid w:val="377D58D5"/>
    <w:rsid w:val="3A0B1A34"/>
    <w:rsid w:val="65B9408B"/>
    <w:rsid w:val="6ECD3AAB"/>
    <w:rsid w:val="718E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</Words>
  <Characters>108</Characters>
  <Lines>0</Lines>
  <Paragraphs>0</Paragraphs>
  <TotalTime>36</TotalTime>
  <ScaleCrop>false</ScaleCrop>
  <LinksUpToDate>false</LinksUpToDate>
  <CharactersWithSpaces>108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2024-05-11T08:32:00Z</dcterms:created>
  <dc:creator>张</dc:creator>
  <cp:lastModifiedBy>张</cp:lastModifiedBy>
  <dcterms:modified xsi:type="dcterms:W3CDTF">2026-01-06T08:15:09Z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3AC649D8806844C1A638CC4EA8392EFD_13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